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0954" w14:textId="77777777" w:rsidR="00C63948" w:rsidRDefault="000918EC" w:rsidP="000918EC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8EC">
        <w:rPr>
          <w:rFonts w:ascii="Times New Roman" w:hAnsi="Times New Roman" w:cs="Times New Roman"/>
          <w:sz w:val="28"/>
          <w:szCs w:val="28"/>
        </w:rPr>
        <w:t>Рекомендации логопеда «Как избежать речевых проблем»</w:t>
      </w:r>
    </w:p>
    <w:p w14:paraId="7A3A0955" w14:textId="2E82AB94" w:rsidR="00B836FB" w:rsidRDefault="008E35A0" w:rsidP="008E35A0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36FB">
        <w:rPr>
          <w:rFonts w:ascii="Times New Roman" w:hAnsi="Times New Roman" w:cs="Times New Roman"/>
          <w:sz w:val="28"/>
          <w:szCs w:val="28"/>
        </w:rPr>
        <w:t>Грамотная и понятная речь – это не врожденное качество. Ребенок на протяжении первых лет жизни учится правильно и четко произносить звуки, слова, предложения, выражать свои мысли последовательно и ясно. А родители – первые помощники в этом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7A3A0956" w14:textId="10CC0ADA" w:rsidR="0044429D" w:rsidRPr="000918EC" w:rsidRDefault="0044429D" w:rsidP="008E3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8EC">
        <w:rPr>
          <w:rFonts w:ascii="Times New Roman" w:hAnsi="Times New Roman" w:cs="Times New Roman"/>
          <w:sz w:val="28"/>
          <w:szCs w:val="28"/>
        </w:rPr>
        <w:t xml:space="preserve">Разговаривайте с ребенком всегда – во время приготовления пищи, уборки, одевания – раздевания, игры, прогулки, то есть во время любой деятельности. Рассказывайте и спрашивайте о том, что </w:t>
      </w:r>
      <w:r w:rsidR="00934B6F" w:rsidRPr="000918EC">
        <w:rPr>
          <w:rFonts w:ascii="Times New Roman" w:hAnsi="Times New Roman" w:cs="Times New Roman"/>
          <w:sz w:val="28"/>
          <w:szCs w:val="28"/>
        </w:rPr>
        <w:t>видит малыш, делает.</w:t>
      </w:r>
    </w:p>
    <w:p w14:paraId="7A3A0957" w14:textId="77777777" w:rsidR="0044429D" w:rsidRPr="000918EC" w:rsidRDefault="0044429D" w:rsidP="008E3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8EC">
        <w:rPr>
          <w:rFonts w:ascii="Times New Roman" w:hAnsi="Times New Roman" w:cs="Times New Roman"/>
          <w:sz w:val="28"/>
          <w:szCs w:val="28"/>
        </w:rPr>
        <w:t>Используйте правильно построенные фразы и предложения. Нужно говорить предложениями на 1 – 2 слова длиннее, чем у ребенка. Если в речи малыша нет фраз, то общайтесь с ним предложениями из 2 слов.</w:t>
      </w:r>
    </w:p>
    <w:p w14:paraId="7A3A0958" w14:textId="44BD21C4" w:rsidR="0044429D" w:rsidRPr="000918EC" w:rsidRDefault="0044429D" w:rsidP="008E3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8EC">
        <w:rPr>
          <w:rFonts w:ascii="Times New Roman" w:hAnsi="Times New Roman" w:cs="Times New Roman"/>
          <w:sz w:val="28"/>
          <w:szCs w:val="28"/>
        </w:rPr>
        <w:t xml:space="preserve">Чтобы у ребенка был стимул использовать для ответа несколько слов, вопросы должны быть открытыми. Например, вместо «Ты играешь?», </w:t>
      </w:r>
      <w:proofErr w:type="gramStart"/>
      <w:r w:rsidRPr="000918EC">
        <w:rPr>
          <w:rFonts w:ascii="Times New Roman" w:hAnsi="Times New Roman" w:cs="Times New Roman"/>
          <w:sz w:val="28"/>
          <w:szCs w:val="28"/>
        </w:rPr>
        <w:t>спросите</w:t>
      </w:r>
      <w:proofErr w:type="gramEnd"/>
      <w:r w:rsidRPr="000918EC">
        <w:rPr>
          <w:rFonts w:ascii="Times New Roman" w:hAnsi="Times New Roman" w:cs="Times New Roman"/>
          <w:sz w:val="28"/>
          <w:szCs w:val="28"/>
        </w:rPr>
        <w:t xml:space="preserve"> «Во что ты играешь?»</w:t>
      </w:r>
      <w:r w:rsidR="008E35A0">
        <w:rPr>
          <w:rFonts w:ascii="Times New Roman" w:hAnsi="Times New Roman" w:cs="Times New Roman"/>
          <w:sz w:val="28"/>
          <w:szCs w:val="28"/>
        </w:rPr>
        <w:t>.</w:t>
      </w:r>
    </w:p>
    <w:p w14:paraId="7A3A0959" w14:textId="77777777" w:rsidR="0044429D" w:rsidRPr="000918EC" w:rsidRDefault="0044429D" w:rsidP="008E3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8EC">
        <w:rPr>
          <w:rFonts w:ascii="Times New Roman" w:hAnsi="Times New Roman" w:cs="Times New Roman"/>
          <w:sz w:val="28"/>
          <w:szCs w:val="28"/>
        </w:rPr>
        <w:t xml:space="preserve">Не торопите малыша с ответами на </w:t>
      </w:r>
      <w:r w:rsidR="00934B6F" w:rsidRPr="000918EC">
        <w:rPr>
          <w:rFonts w:ascii="Times New Roman" w:hAnsi="Times New Roman" w:cs="Times New Roman"/>
          <w:sz w:val="28"/>
          <w:szCs w:val="28"/>
        </w:rPr>
        <w:t>вопросы – пусть он сформулирует свои мысли. Подождите, пока он скажет все, что хотел.</w:t>
      </w:r>
    </w:p>
    <w:p w14:paraId="7A3A095A" w14:textId="77777777" w:rsidR="00934B6F" w:rsidRPr="000918EC" w:rsidRDefault="00934B6F" w:rsidP="008E3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8EC">
        <w:rPr>
          <w:rFonts w:ascii="Times New Roman" w:hAnsi="Times New Roman" w:cs="Times New Roman"/>
          <w:sz w:val="28"/>
          <w:szCs w:val="28"/>
        </w:rPr>
        <w:t>Рассказывайте короткие истории и сказки. Пусть ребенок расскажет услышанное вам или кому-то из близких.</w:t>
      </w:r>
    </w:p>
    <w:p w14:paraId="7A3A095B" w14:textId="26C528C8" w:rsidR="00934B6F" w:rsidRPr="000918EC" w:rsidRDefault="00934B6F" w:rsidP="008E3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8EC">
        <w:rPr>
          <w:rFonts w:ascii="Times New Roman" w:hAnsi="Times New Roman" w:cs="Times New Roman"/>
          <w:sz w:val="28"/>
          <w:szCs w:val="28"/>
        </w:rPr>
        <w:t xml:space="preserve"> Прислушивайтесь к окружающим звукам (шум машин, шелест листьев, лай собак, чириканье воробьев, шум льющейся волы и т.д.), спрашивайте у ребенка – что он слышит</w:t>
      </w:r>
      <w:r w:rsidR="008E35A0">
        <w:rPr>
          <w:rFonts w:ascii="Times New Roman" w:hAnsi="Times New Roman" w:cs="Times New Roman"/>
          <w:sz w:val="28"/>
          <w:szCs w:val="28"/>
        </w:rPr>
        <w:t>.</w:t>
      </w:r>
    </w:p>
    <w:p w14:paraId="7A3A095C" w14:textId="77777777" w:rsidR="00934B6F" w:rsidRPr="000918EC" w:rsidRDefault="00934B6F" w:rsidP="008E3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8EC">
        <w:rPr>
          <w:rFonts w:ascii="Times New Roman" w:hAnsi="Times New Roman" w:cs="Times New Roman"/>
          <w:sz w:val="28"/>
          <w:szCs w:val="28"/>
        </w:rPr>
        <w:t xml:space="preserve">Пополняйте словарный запас ребенка: показывайте и называйте разные предметы и явления (фрукты, овощи, мебель, транспорт, части тела, части предметов и т.д.), просите повторять слова. Вводите в речь по 5 – 6 слов, а когда он научится хорошо произносить их, добавляйте новые. </w:t>
      </w:r>
    </w:p>
    <w:p w14:paraId="7A3A095D" w14:textId="77777777" w:rsidR="00934B6F" w:rsidRPr="000918EC" w:rsidRDefault="000918EC" w:rsidP="008E3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18EC">
        <w:rPr>
          <w:rFonts w:ascii="Times New Roman" w:hAnsi="Times New Roman" w:cs="Times New Roman"/>
          <w:sz w:val="28"/>
          <w:szCs w:val="28"/>
        </w:rPr>
        <w:t>Если ребенок не говорит предложениями, а использует для общения только отдельные слова, учите его коротким фразам. Например, малыш знает слово «кружка». Вводите в его речь предложения: «Дай кружку», «Красивая кружка», «Папина кружка» и т.д.</w:t>
      </w:r>
    </w:p>
    <w:p w14:paraId="7A3A095E" w14:textId="718D6DEC" w:rsidR="000918EC" w:rsidRPr="000918EC" w:rsidRDefault="008E35A0" w:rsidP="008E3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918EC" w:rsidRPr="000918EC">
        <w:rPr>
          <w:rFonts w:ascii="Times New Roman" w:hAnsi="Times New Roman" w:cs="Times New Roman"/>
          <w:sz w:val="28"/>
          <w:szCs w:val="28"/>
        </w:rPr>
        <w:t>анимайтесь с ребенком в игровой форме – интерес активизирует речевое</w:t>
      </w:r>
      <w:r w:rsidR="000918EC">
        <w:rPr>
          <w:rFonts w:ascii="Times New Roman" w:hAnsi="Times New Roman" w:cs="Times New Roman"/>
          <w:sz w:val="28"/>
          <w:szCs w:val="28"/>
        </w:rPr>
        <w:t xml:space="preserve"> </w:t>
      </w:r>
      <w:r w:rsidR="000918EC" w:rsidRPr="000918EC">
        <w:rPr>
          <w:rFonts w:ascii="Times New Roman" w:hAnsi="Times New Roman" w:cs="Times New Roman"/>
          <w:sz w:val="28"/>
          <w:szCs w:val="28"/>
        </w:rPr>
        <w:t>подражание, способствует развитию памяти и внимания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3A095F" w14:textId="2388324D" w:rsidR="000918EC" w:rsidRDefault="008E35A0" w:rsidP="008E35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8EC" w:rsidRPr="000918EC">
        <w:rPr>
          <w:rFonts w:ascii="Times New Roman" w:hAnsi="Times New Roman" w:cs="Times New Roman"/>
          <w:sz w:val="28"/>
          <w:szCs w:val="28"/>
        </w:rPr>
        <w:t>Обращайте внимание на речевое развитие ребенка с самого раннего возраста. Не дожидаетесь, когда он «перерастет»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0918EC" w:rsidRPr="000918EC">
        <w:rPr>
          <w:rFonts w:ascii="Times New Roman" w:hAnsi="Times New Roman" w:cs="Times New Roman"/>
          <w:sz w:val="28"/>
          <w:szCs w:val="28"/>
        </w:rPr>
        <w:t>«сам заговорит».</w:t>
      </w:r>
    </w:p>
    <w:p w14:paraId="7A3A0960" w14:textId="77777777" w:rsidR="000918EC" w:rsidRDefault="000918EC" w:rsidP="008E35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A3A0961" w14:textId="1137911E" w:rsidR="000918EC" w:rsidRPr="000918EC" w:rsidRDefault="008E35A0" w:rsidP="008E35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918EC">
        <w:rPr>
          <w:rFonts w:ascii="Times New Roman" w:hAnsi="Times New Roman" w:cs="Times New Roman"/>
          <w:sz w:val="28"/>
          <w:szCs w:val="28"/>
        </w:rPr>
        <w:t>Обязательно хвалите своего ребенка, воодушевляйте, даже если у него не все получается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0918EC" w:rsidRPr="000918EC" w:rsidSect="00444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10153"/>
    <w:multiLevelType w:val="hybridMultilevel"/>
    <w:tmpl w:val="E6307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84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74B"/>
    <w:rsid w:val="000918EC"/>
    <w:rsid w:val="0036174B"/>
    <w:rsid w:val="0044429D"/>
    <w:rsid w:val="008E35A0"/>
    <w:rsid w:val="00934B6F"/>
    <w:rsid w:val="00B836FB"/>
    <w:rsid w:val="00C6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0954"/>
  <w15:docId w15:val="{A4E83E54-624B-4093-BB38-10384C9F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Шульга Дарья</cp:lastModifiedBy>
  <cp:revision>4</cp:revision>
  <dcterms:created xsi:type="dcterms:W3CDTF">2023-10-23T09:16:00Z</dcterms:created>
  <dcterms:modified xsi:type="dcterms:W3CDTF">2023-10-30T05:35:00Z</dcterms:modified>
</cp:coreProperties>
</file>