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6F" w:rsidRDefault="00D5596F"/>
    <w:tbl>
      <w:tblPr>
        <w:tblStyle w:val="a6"/>
        <w:tblW w:w="9896" w:type="dxa"/>
        <w:tblInd w:w="0" w:type="dxa"/>
        <w:tblLook w:val="01E0" w:firstRow="1" w:lastRow="1" w:firstColumn="1" w:lastColumn="1" w:noHBand="0" w:noVBand="0"/>
      </w:tblPr>
      <w:tblGrid>
        <w:gridCol w:w="5401"/>
        <w:gridCol w:w="4495"/>
      </w:tblGrid>
      <w:tr w:rsidR="00D5596F" w:rsidTr="00D5596F">
        <w:trPr>
          <w:trHeight w:val="1764"/>
        </w:trPr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596F" w:rsidRDefault="00D5596F">
            <w:pPr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Об итогах проведения Антикоррупционного форума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D5596F" w:rsidRDefault="00D5596F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Управление образования Муниципального образования город Алапаевск  информирует.</w:t>
      </w:r>
    </w:p>
    <w:p w:rsidR="00D5596F" w:rsidRDefault="00D5596F" w:rsidP="00D55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 форума управлением образования 07 декабря 2022 года проведено совещание с руководителями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учреждений  на тему «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 установленной законодательством Российской Федерации уголовной ответственности за совершение преступлений  коррупционной направленности».</w:t>
      </w: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образовательных организациях  в рамках антикоррупционного форума в декабре  2022года   проведены  следующие мероприятия:</w:t>
      </w:r>
    </w:p>
    <w:p w:rsidR="00D5596F" w:rsidRDefault="00D5596F" w:rsidP="00D5596F">
      <w:pPr>
        <w:pStyle w:val="a5"/>
        <w:numPr>
          <w:ilvl w:val="0"/>
          <w:numId w:val="1"/>
        </w:numPr>
        <w:shd w:val="clear" w:color="auto" w:fill="F5F5F5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в общеобразовательных организациях  проведены  оперативные совещания педагогов, на которых  рассмотрены вопросы  антикоррупционной профилактики, в МАОУ СОШ №1 с приглашением</w:t>
      </w:r>
      <w:r>
        <w:rPr>
          <w:rFonts w:ascii="Times New Roman" w:hAnsi="Times New Roman"/>
          <w:sz w:val="28"/>
          <w:szCs w:val="28"/>
        </w:rPr>
        <w:t xml:space="preserve"> начальника ОБЭП </w:t>
      </w:r>
      <w:proofErr w:type="spellStart"/>
      <w:r>
        <w:rPr>
          <w:rFonts w:ascii="Times New Roman" w:hAnsi="Times New Roman"/>
          <w:sz w:val="28"/>
          <w:szCs w:val="28"/>
        </w:rPr>
        <w:t>Гусаровым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К.А. на тему «Все о коррупции»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;</w:t>
      </w:r>
      <w:proofErr w:type="gramEnd"/>
    </w:p>
    <w:p w:rsidR="00D5596F" w:rsidRDefault="00D5596F" w:rsidP="00D5596F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 антикоррупционного просвещения и воспитания, формирования антикоррупционного мировоззрения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права учителями рассмотрены в 10 и 11 классах вопросы ответственности за коррупцию в Российской Федерации по теме: «Ответственность за преступления»;</w:t>
      </w:r>
    </w:p>
    <w:p w:rsidR="00D5596F" w:rsidRDefault="00D5596F" w:rsidP="00D5596F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 целях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совершенствование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организацией и проведением ЕГЭ (ОГЭ) в школе прошли родительские собрания  на тему: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Иформирование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участников ЕГЭ (ОГЭ) и их родителей о проведении итоговой аттестации в 2022-2023 учебном году»;</w:t>
      </w:r>
    </w:p>
    <w:p w:rsidR="00D5596F" w:rsidRDefault="00D5596F" w:rsidP="00D559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проведены Часы общения для 8,9 классов, посвященные соблюдению законодательства РФ во всех школах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</w:p>
    <w:p w:rsidR="00D5596F" w:rsidRDefault="00D5596F" w:rsidP="00D5596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в рамках уроков ОБЖ в МАОУ СОШ №1 в  10-11-х классах проведена  тематическая беседа совместно с представителем Центральной городской библиотекой им А.С. Пушкина на тему «Взятки гладки», учащимися  9-х  классов разработаны и распространены среди населения памятки по профилактике коррупции, в  фойе школы  для учащихся и сотрудников на переменах проведена демонстрация видеороликов на антикоррупционную тематику, представителями следственного комитета г</w:t>
      </w:r>
      <w:proofErr w:type="gramEnd"/>
      <w:r>
        <w:rPr>
          <w:rFonts w:ascii="Times New Roman" w:hAnsi="Times New Roman"/>
          <w:sz w:val="28"/>
          <w:szCs w:val="28"/>
        </w:rPr>
        <w:t>. Алапаевска с учащимися 10-11 классов проведена профилактическая беседа на тему «Что такое коррупция? Как с ней бороться?»;</w:t>
      </w:r>
    </w:p>
    <w:p w:rsidR="00D5596F" w:rsidRDefault="00D5596F" w:rsidP="00D5596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во всех общеобразовательных организациях проведены конкурсы рисунков и плакатов «Вместе против коррупции», оформлены выставки.</w:t>
      </w:r>
    </w:p>
    <w:p w:rsidR="00D5596F" w:rsidRDefault="00D5596F" w:rsidP="00D5596F">
      <w:pPr>
        <w:pStyle w:val="a4"/>
        <w:jc w:val="both"/>
        <w:rPr>
          <w:sz w:val="28"/>
          <w:szCs w:val="28"/>
        </w:rPr>
      </w:pPr>
    </w:p>
    <w:p w:rsidR="00D5596F" w:rsidRDefault="00D5596F" w:rsidP="00D5596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 мероприятиях форума приняло участие педагогических работников-55 человек, обучающихся -2683человека.</w:t>
      </w:r>
    </w:p>
    <w:p w:rsidR="00D5596F" w:rsidRDefault="00D5596F" w:rsidP="00D5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</w:t>
      </w:r>
    </w:p>
    <w:p w:rsidR="00D5596F" w:rsidRDefault="00D5596F" w:rsidP="00D5596F">
      <w:pPr>
        <w:pStyle w:val="a4"/>
        <w:jc w:val="both"/>
        <w:rPr>
          <w:sz w:val="28"/>
          <w:szCs w:val="28"/>
        </w:rPr>
      </w:pPr>
    </w:p>
    <w:p w:rsidR="00D5596F" w:rsidRDefault="00D5596F" w:rsidP="00D5596F">
      <w:pPr>
        <w:pStyle w:val="a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Приложение:  </w:t>
      </w:r>
      <w:bookmarkStart w:id="0" w:name="_GoBack"/>
      <w:bookmarkEnd w:id="0"/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514975" cy="3638550"/>
            <wp:effectExtent l="0" t="0" r="9525" b="0"/>
            <wp:docPr id="7" name="Рисунок 7" descr="IMG_20221213_10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_20221213_101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Плакат учащихся школы №10</w:t>
      </w: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34075" cy="4057650"/>
            <wp:effectExtent l="0" t="0" r="9525" b="0"/>
            <wp:docPr id="6" name="Рисунок 6" descr="WhatsApp Image 2022-12-13 at 10.25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WhatsApp Image 2022-12-13 at 10.25.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Плакат учащейся СОШ №2 Кондратьевой Софьи, 4Б класс</w:t>
      </w: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4095750"/>
            <wp:effectExtent l="0" t="0" r="9525" b="0"/>
            <wp:docPr id="5" name="Рисунок 5" descr="WhatsApp Image 2022-12-13 at 10.27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WhatsApp Image 2022-12-13 at 10.27.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</w:p>
    <w:p w:rsidR="00D5596F" w:rsidRDefault="00D5596F" w:rsidP="00D5596F">
      <w:pPr>
        <w:pStyle w:val="consplustitle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Плакат учащейся СОШ №2 </w:t>
      </w:r>
      <w:proofErr w:type="spellStart"/>
      <w:r>
        <w:rPr>
          <w:color w:val="000000"/>
          <w:sz w:val="28"/>
          <w:szCs w:val="28"/>
        </w:rPr>
        <w:t>Шестовских</w:t>
      </w:r>
      <w:proofErr w:type="spellEnd"/>
      <w:r>
        <w:rPr>
          <w:color w:val="000000"/>
          <w:sz w:val="28"/>
          <w:szCs w:val="28"/>
        </w:rPr>
        <w:t xml:space="preserve">  Виктории, 4В класс</w:t>
      </w:r>
    </w:p>
    <w:sectPr w:rsidR="00D5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004"/>
    <w:multiLevelType w:val="hybridMultilevel"/>
    <w:tmpl w:val="F238DA2C"/>
    <w:lvl w:ilvl="0" w:tplc="527A62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6F"/>
    <w:rsid w:val="009F5708"/>
    <w:rsid w:val="00BF38DD"/>
    <w:rsid w:val="00D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9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6F"/>
    <w:pPr>
      <w:ind w:left="720"/>
      <w:contextualSpacing/>
      <w:jc w:val="right"/>
    </w:pPr>
    <w:rPr>
      <w:rFonts w:ascii="Calibri" w:eastAsia="Calibri" w:hAnsi="Calibri" w:cs="Times New Roman"/>
    </w:rPr>
  </w:style>
  <w:style w:type="paragraph" w:customStyle="1" w:styleId="consplustitle">
    <w:name w:val="consplustitle"/>
    <w:basedOn w:val="a"/>
    <w:uiPriority w:val="99"/>
    <w:semiHidden/>
    <w:rsid w:val="00D5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D55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9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6F"/>
    <w:pPr>
      <w:ind w:left="720"/>
      <w:contextualSpacing/>
      <w:jc w:val="right"/>
    </w:pPr>
    <w:rPr>
      <w:rFonts w:ascii="Calibri" w:eastAsia="Calibri" w:hAnsi="Calibri" w:cs="Times New Roman"/>
    </w:rPr>
  </w:style>
  <w:style w:type="paragraph" w:customStyle="1" w:styleId="consplustitle">
    <w:name w:val="consplustitle"/>
    <w:basedOn w:val="a"/>
    <w:uiPriority w:val="99"/>
    <w:semiHidden/>
    <w:rsid w:val="00D5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D55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2023-03-01T07:51:00Z</dcterms:created>
  <dcterms:modified xsi:type="dcterms:W3CDTF">2023-03-01T07:54:00Z</dcterms:modified>
</cp:coreProperties>
</file>