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138B3" w14:textId="030F159F" w:rsidR="00F017C0" w:rsidRPr="00F017C0" w:rsidRDefault="00F017C0" w:rsidP="00F017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7C0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документов, представляемых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F017C0">
        <w:rPr>
          <w:rFonts w:ascii="Times New Roman" w:hAnsi="Times New Roman" w:cs="Times New Roman"/>
          <w:b/>
          <w:bCs/>
          <w:sz w:val="28"/>
          <w:szCs w:val="28"/>
        </w:rPr>
        <w:t xml:space="preserve"> ТПМПК</w:t>
      </w:r>
    </w:p>
    <w:p w14:paraId="006E47F5" w14:textId="734FDEB3" w:rsidR="00F017C0" w:rsidRPr="00F017C0" w:rsidRDefault="00F017C0" w:rsidP="00F017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017C0">
        <w:rPr>
          <w:rFonts w:ascii="Times New Roman" w:hAnsi="Times New Roman" w:cs="Times New Roman"/>
          <w:sz w:val="28"/>
          <w:szCs w:val="28"/>
        </w:rPr>
        <w:t xml:space="preserve">Для проведения обследования в комиссию одновременно с </w:t>
      </w:r>
      <w:r w:rsidRPr="00F017C0">
        <w:rPr>
          <w:rFonts w:ascii="Times New Roman" w:hAnsi="Times New Roman" w:cs="Times New Roman"/>
          <w:b/>
          <w:bCs/>
          <w:sz w:val="28"/>
          <w:szCs w:val="28"/>
        </w:rPr>
        <w:t>заявлением</w:t>
      </w:r>
      <w:r w:rsidR="004956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567B" w:rsidRPr="0049567B">
        <w:rPr>
          <w:rFonts w:ascii="Times New Roman" w:hAnsi="Times New Roman" w:cs="Times New Roman"/>
          <w:sz w:val="28"/>
          <w:szCs w:val="28"/>
        </w:rPr>
        <w:t>(оформляется при обращении в комиссию)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7C0">
        <w:rPr>
          <w:rFonts w:ascii="Times New Roman" w:hAnsi="Times New Roman" w:cs="Times New Roman"/>
          <w:sz w:val="28"/>
          <w:szCs w:val="28"/>
        </w:rPr>
        <w:t>предоставляются следующие документы:</w:t>
      </w:r>
      <w:bookmarkStart w:id="0" w:name="l20"/>
      <w:bookmarkEnd w:id="0"/>
    </w:p>
    <w:p w14:paraId="21CB26DF" w14:textId="71C2B1BB" w:rsidR="00F017C0" w:rsidRPr="00F017C0" w:rsidRDefault="00BF49EE" w:rsidP="00F017C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017C0" w:rsidRPr="00F017C0">
        <w:rPr>
          <w:rFonts w:ascii="Times New Roman" w:hAnsi="Times New Roman" w:cs="Times New Roman"/>
          <w:sz w:val="28"/>
          <w:szCs w:val="28"/>
        </w:rPr>
        <w:t xml:space="preserve">опия </w:t>
      </w:r>
      <w:r w:rsidR="00F017C0" w:rsidRPr="00C02C58">
        <w:rPr>
          <w:rFonts w:ascii="Times New Roman" w:hAnsi="Times New Roman" w:cs="Times New Roman"/>
          <w:b/>
          <w:bCs/>
          <w:sz w:val="28"/>
          <w:szCs w:val="28"/>
        </w:rPr>
        <w:t>документа, удостоверяющего личность</w:t>
      </w:r>
      <w:r w:rsidR="00F017C0" w:rsidRPr="00F017C0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 обследуемого, обследуемого в возрасте старше 14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9F0614" w14:textId="04B16CC8" w:rsidR="00F017C0" w:rsidRPr="00F017C0" w:rsidRDefault="00BF49EE" w:rsidP="00F017C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017C0" w:rsidRPr="00F017C0">
        <w:rPr>
          <w:rFonts w:ascii="Times New Roman" w:hAnsi="Times New Roman" w:cs="Times New Roman"/>
          <w:sz w:val="28"/>
          <w:szCs w:val="28"/>
        </w:rPr>
        <w:t xml:space="preserve">опия </w:t>
      </w:r>
      <w:r w:rsidR="00F017C0" w:rsidRPr="00C02C58">
        <w:rPr>
          <w:rFonts w:ascii="Times New Roman" w:hAnsi="Times New Roman" w:cs="Times New Roman"/>
          <w:b/>
          <w:bCs/>
          <w:sz w:val="28"/>
          <w:szCs w:val="28"/>
        </w:rPr>
        <w:t>свидетельства о рождении</w:t>
      </w:r>
      <w:r w:rsidR="00F017C0" w:rsidRPr="00F017C0">
        <w:rPr>
          <w:rFonts w:ascii="Times New Roman" w:hAnsi="Times New Roman" w:cs="Times New Roman"/>
          <w:sz w:val="28"/>
          <w:szCs w:val="28"/>
        </w:rPr>
        <w:t xml:space="preserve"> обследуемого (для лиц, не достигших 14 лет) или документа, подтверждающего родство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B8D5EA" w14:textId="0E1E9DCC" w:rsidR="00F017C0" w:rsidRPr="00F017C0" w:rsidRDefault="00BF49EE" w:rsidP="00F017C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017C0" w:rsidRPr="00F017C0">
        <w:rPr>
          <w:rFonts w:ascii="Times New Roman" w:hAnsi="Times New Roman" w:cs="Times New Roman"/>
          <w:sz w:val="28"/>
          <w:szCs w:val="28"/>
        </w:rPr>
        <w:t xml:space="preserve">опия </w:t>
      </w:r>
      <w:r w:rsidR="00F017C0" w:rsidRPr="00C02C58">
        <w:rPr>
          <w:rFonts w:ascii="Times New Roman" w:hAnsi="Times New Roman" w:cs="Times New Roman"/>
          <w:b/>
          <w:bCs/>
          <w:sz w:val="28"/>
          <w:szCs w:val="28"/>
        </w:rPr>
        <w:t>документа, подтверждающего установление опеки или попечительства</w:t>
      </w:r>
      <w:r w:rsidR="00F017C0" w:rsidRPr="00F017C0">
        <w:rPr>
          <w:rFonts w:ascii="Times New Roman" w:hAnsi="Times New Roman" w:cs="Times New Roman"/>
          <w:sz w:val="28"/>
          <w:szCs w:val="28"/>
        </w:rPr>
        <w:t xml:space="preserve"> (</w:t>
      </w:r>
      <w:r w:rsidR="00F017C0">
        <w:rPr>
          <w:rFonts w:ascii="Times New Roman" w:hAnsi="Times New Roman" w:cs="Times New Roman"/>
          <w:sz w:val="28"/>
          <w:szCs w:val="28"/>
        </w:rPr>
        <w:t>для законных представителей</w:t>
      </w:r>
      <w:r w:rsidR="00F017C0" w:rsidRPr="00F017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F34D62" w14:textId="2A731237" w:rsidR="00F017C0" w:rsidRPr="00F017C0" w:rsidRDefault="00BF49EE" w:rsidP="00F017C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017C0" w:rsidRPr="00F017C0">
        <w:rPr>
          <w:rFonts w:ascii="Times New Roman" w:hAnsi="Times New Roman" w:cs="Times New Roman"/>
          <w:sz w:val="28"/>
          <w:szCs w:val="28"/>
        </w:rPr>
        <w:t xml:space="preserve">аправление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017C0" w:rsidRPr="00F017C0">
        <w:rPr>
          <w:rFonts w:ascii="Times New Roman" w:hAnsi="Times New Roman" w:cs="Times New Roman"/>
          <w:sz w:val="28"/>
          <w:szCs w:val="28"/>
        </w:rPr>
        <w:t>рганизации,</w:t>
      </w:r>
      <w:r w:rsidR="00F017C0">
        <w:rPr>
          <w:rFonts w:ascii="Times New Roman" w:hAnsi="Times New Roman" w:cs="Times New Roman"/>
          <w:sz w:val="28"/>
          <w:szCs w:val="28"/>
        </w:rPr>
        <w:t xml:space="preserve"> осуществляющей образовательную деятельность;</w:t>
      </w:r>
      <w:r w:rsidR="00F017C0" w:rsidRPr="00F017C0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социальное обслуживание, медицинской организации, других организаций (при наличии)</w:t>
      </w:r>
      <w:bookmarkStart w:id="1" w:name="l124"/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14:paraId="5DEC82DA" w14:textId="6BF9F0AE" w:rsidR="00F017C0" w:rsidRPr="00F017C0" w:rsidRDefault="00BF49EE" w:rsidP="00F017C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017C0" w:rsidRPr="00F017C0">
        <w:rPr>
          <w:rFonts w:ascii="Times New Roman" w:hAnsi="Times New Roman" w:cs="Times New Roman"/>
          <w:sz w:val="28"/>
          <w:szCs w:val="28"/>
        </w:rPr>
        <w:t>остановление комиссии по делам несовершеннолетних и защите их прав о направлении на комиссию (при наличии)</w:t>
      </w:r>
      <w:bookmarkStart w:id="2" w:name="l21"/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14:paraId="5564CA03" w14:textId="5D297356" w:rsidR="00F017C0" w:rsidRPr="00F017C0" w:rsidRDefault="00BF49EE" w:rsidP="00F017C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C5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F017C0" w:rsidRPr="00C02C58">
        <w:rPr>
          <w:rFonts w:ascii="Times New Roman" w:hAnsi="Times New Roman" w:cs="Times New Roman"/>
          <w:b/>
          <w:bCs/>
          <w:sz w:val="28"/>
          <w:szCs w:val="28"/>
        </w:rPr>
        <w:t>редставление психолого-педагогического консилиума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2 Приказ Минпросвещения РФ от 01.11.2024 г.)</w:t>
      </w:r>
      <w:r w:rsidR="00F017C0" w:rsidRPr="00F017C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342450A" w14:textId="355C26FB" w:rsidR="00C02C58" w:rsidRPr="00C02C58" w:rsidRDefault="00BF49EE" w:rsidP="00C02C5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02C58">
        <w:rPr>
          <w:rFonts w:ascii="Times New Roman" w:hAnsi="Times New Roman" w:cs="Times New Roman"/>
          <w:sz w:val="28"/>
          <w:szCs w:val="28"/>
        </w:rPr>
        <w:t>К</w:t>
      </w:r>
      <w:r w:rsidR="00F017C0" w:rsidRPr="00C02C58">
        <w:rPr>
          <w:rFonts w:ascii="Times New Roman" w:hAnsi="Times New Roman" w:cs="Times New Roman"/>
          <w:sz w:val="28"/>
          <w:szCs w:val="28"/>
        </w:rPr>
        <w:t xml:space="preserve">опия </w:t>
      </w:r>
      <w:r w:rsidR="00F017C0" w:rsidRPr="00C02C58">
        <w:rPr>
          <w:rFonts w:ascii="Times New Roman" w:hAnsi="Times New Roman" w:cs="Times New Roman"/>
          <w:b/>
          <w:bCs/>
          <w:sz w:val="28"/>
          <w:szCs w:val="28"/>
        </w:rPr>
        <w:t>заключения комиссии</w:t>
      </w:r>
      <w:r w:rsidR="00F017C0" w:rsidRPr="00C02C58">
        <w:rPr>
          <w:rFonts w:ascii="Times New Roman" w:hAnsi="Times New Roman" w:cs="Times New Roman"/>
          <w:sz w:val="28"/>
          <w:szCs w:val="28"/>
        </w:rPr>
        <w:t xml:space="preserve"> о результатах ранее проведенного обследования </w:t>
      </w:r>
      <w:r w:rsidR="00C02C58">
        <w:rPr>
          <w:rFonts w:ascii="Times New Roman" w:hAnsi="Times New Roman" w:cs="Times New Roman"/>
          <w:sz w:val="28"/>
          <w:szCs w:val="28"/>
        </w:rPr>
        <w:t>(</w:t>
      </w:r>
      <w:r w:rsidR="00C02C58" w:rsidRPr="00C02C58">
        <w:rPr>
          <w:rFonts w:ascii="Times New Roman" w:hAnsi="Times New Roman" w:cs="Times New Roman"/>
          <w:sz w:val="28"/>
          <w:szCs w:val="28"/>
        </w:rPr>
        <w:t>при повторном обследовании);</w:t>
      </w:r>
    </w:p>
    <w:p w14:paraId="16A6AAF6" w14:textId="103D95C8" w:rsidR="00F017C0" w:rsidRPr="007437EA" w:rsidRDefault="00C02C58" w:rsidP="007437E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32182">
        <w:rPr>
          <w:rFonts w:ascii="Times New Roman" w:hAnsi="Times New Roman" w:cs="Times New Roman"/>
          <w:sz w:val="28"/>
          <w:szCs w:val="28"/>
        </w:rPr>
        <w:t xml:space="preserve">опия </w:t>
      </w:r>
      <w:r w:rsidR="00732182" w:rsidRPr="00C02C58">
        <w:rPr>
          <w:rFonts w:ascii="Times New Roman" w:hAnsi="Times New Roman" w:cs="Times New Roman"/>
          <w:b/>
          <w:bCs/>
          <w:sz w:val="28"/>
          <w:szCs w:val="28"/>
        </w:rPr>
        <w:t>приказа о переводе</w:t>
      </w:r>
      <w:r w:rsidR="00732182">
        <w:rPr>
          <w:rFonts w:ascii="Times New Roman" w:hAnsi="Times New Roman" w:cs="Times New Roman"/>
          <w:sz w:val="28"/>
          <w:szCs w:val="28"/>
        </w:rPr>
        <w:t xml:space="preserve"> на обучение по адаптированной программе</w:t>
      </w:r>
      <w:r w:rsidR="006F489A">
        <w:rPr>
          <w:rFonts w:ascii="Times New Roman" w:hAnsi="Times New Roman" w:cs="Times New Roman"/>
          <w:sz w:val="28"/>
          <w:szCs w:val="28"/>
        </w:rPr>
        <w:t xml:space="preserve"> </w:t>
      </w:r>
      <w:r w:rsidR="00732182" w:rsidRPr="007437EA">
        <w:rPr>
          <w:rFonts w:ascii="Times New Roman" w:hAnsi="Times New Roman" w:cs="Times New Roman"/>
          <w:sz w:val="28"/>
          <w:szCs w:val="28"/>
        </w:rPr>
        <w:t xml:space="preserve">(при </w:t>
      </w:r>
      <w:r w:rsidR="00732182">
        <w:rPr>
          <w:rFonts w:ascii="Times New Roman" w:hAnsi="Times New Roman" w:cs="Times New Roman"/>
          <w:sz w:val="28"/>
          <w:szCs w:val="28"/>
        </w:rPr>
        <w:t>повторном обследовании</w:t>
      </w:r>
      <w:r w:rsidR="00732182" w:rsidRPr="007437EA">
        <w:rPr>
          <w:rFonts w:ascii="Times New Roman" w:hAnsi="Times New Roman" w:cs="Times New Roman"/>
          <w:sz w:val="28"/>
          <w:szCs w:val="28"/>
        </w:rPr>
        <w:t>)</w:t>
      </w:r>
      <w:r w:rsidR="00F017C0" w:rsidRPr="007437EA">
        <w:rPr>
          <w:rFonts w:ascii="Times New Roman" w:hAnsi="Times New Roman" w:cs="Times New Roman"/>
          <w:sz w:val="28"/>
          <w:szCs w:val="28"/>
        </w:rPr>
        <w:t>;</w:t>
      </w:r>
    </w:p>
    <w:p w14:paraId="12F958FD" w14:textId="712C388A" w:rsidR="00F017C0" w:rsidRPr="007437EA" w:rsidRDefault="00BF49EE" w:rsidP="007437E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017C0" w:rsidRPr="007437EA">
        <w:rPr>
          <w:rFonts w:ascii="Times New Roman" w:hAnsi="Times New Roman" w:cs="Times New Roman"/>
          <w:sz w:val="28"/>
          <w:szCs w:val="28"/>
        </w:rPr>
        <w:t xml:space="preserve">опии </w:t>
      </w:r>
      <w:r w:rsidR="00F017C0" w:rsidRPr="00C02C58">
        <w:rPr>
          <w:rFonts w:ascii="Times New Roman" w:hAnsi="Times New Roman" w:cs="Times New Roman"/>
          <w:b/>
          <w:bCs/>
          <w:sz w:val="28"/>
          <w:szCs w:val="28"/>
        </w:rPr>
        <w:t>справки, подтверждающей факт установления инвалидности, и ИПРА</w:t>
      </w:r>
      <w:r w:rsidR="00F017C0" w:rsidRPr="007437EA">
        <w:rPr>
          <w:rFonts w:ascii="Times New Roman" w:hAnsi="Times New Roman" w:cs="Times New Roman"/>
          <w:sz w:val="28"/>
          <w:szCs w:val="28"/>
        </w:rPr>
        <w:t xml:space="preserve"> (при наличии);</w:t>
      </w:r>
      <w:bookmarkStart w:id="3" w:name="l125"/>
      <w:bookmarkStart w:id="4" w:name="l22"/>
      <w:bookmarkEnd w:id="3"/>
      <w:bookmarkEnd w:id="4"/>
    </w:p>
    <w:p w14:paraId="2775FB81" w14:textId="3B9C4CA2" w:rsidR="00F017C0" w:rsidRPr="007437EA" w:rsidRDefault="00BF49EE" w:rsidP="007437E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C58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F017C0" w:rsidRPr="00C02C58">
        <w:rPr>
          <w:rFonts w:ascii="Times New Roman" w:hAnsi="Times New Roman" w:cs="Times New Roman"/>
          <w:b/>
          <w:bCs/>
          <w:sz w:val="28"/>
          <w:szCs w:val="28"/>
        </w:rPr>
        <w:t>едицинское заключение</w:t>
      </w:r>
      <w:r w:rsidR="00F017C0" w:rsidRPr="007437EA">
        <w:rPr>
          <w:rFonts w:ascii="Times New Roman" w:hAnsi="Times New Roman" w:cs="Times New Roman"/>
          <w:sz w:val="28"/>
          <w:szCs w:val="28"/>
        </w:rPr>
        <w:t>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</w:t>
      </w:r>
      <w:r w:rsidR="007437EA">
        <w:rPr>
          <w:rFonts w:ascii="Times New Roman" w:hAnsi="Times New Roman" w:cs="Times New Roman"/>
          <w:sz w:val="28"/>
          <w:szCs w:val="28"/>
        </w:rPr>
        <w:t xml:space="preserve">. </w:t>
      </w:r>
      <w:r w:rsidR="00F017C0" w:rsidRPr="007437EA">
        <w:rPr>
          <w:rFonts w:ascii="Times New Roman" w:hAnsi="Times New Roman" w:cs="Times New Roman"/>
          <w:sz w:val="28"/>
          <w:szCs w:val="28"/>
        </w:rPr>
        <w:t>Медицинское заключение действительно для предоставления в комиссию в течение 6 месяцев со дня его оформления.</w:t>
      </w:r>
      <w:bookmarkStart w:id="5" w:name="l23"/>
      <w:bookmarkEnd w:id="5"/>
      <w:r w:rsidR="007437EA">
        <w:rPr>
          <w:rFonts w:ascii="Times New Roman" w:hAnsi="Times New Roman" w:cs="Times New Roman"/>
          <w:sz w:val="28"/>
          <w:szCs w:val="28"/>
        </w:rPr>
        <w:t xml:space="preserve"> Заключения врачей должны быть заверены печатью, бланк – печатью регистратуры поликлиники.</w:t>
      </w:r>
    </w:p>
    <w:p w14:paraId="62082D99" w14:textId="55E37D85" w:rsidR="00F017C0" w:rsidRDefault="007437EA" w:rsidP="007437E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9EE">
        <w:rPr>
          <w:rFonts w:ascii="Times New Roman" w:hAnsi="Times New Roman" w:cs="Times New Roman"/>
          <w:sz w:val="28"/>
          <w:szCs w:val="28"/>
        </w:rPr>
        <w:t>К</w:t>
      </w:r>
      <w:r w:rsidR="00F017C0" w:rsidRPr="007437EA">
        <w:rPr>
          <w:rFonts w:ascii="Times New Roman" w:hAnsi="Times New Roman" w:cs="Times New Roman"/>
          <w:sz w:val="28"/>
          <w:szCs w:val="28"/>
        </w:rPr>
        <w:t xml:space="preserve">опии </w:t>
      </w:r>
      <w:r w:rsidR="00F017C0" w:rsidRPr="00C02C58">
        <w:rPr>
          <w:rFonts w:ascii="Times New Roman" w:hAnsi="Times New Roman" w:cs="Times New Roman"/>
          <w:b/>
          <w:bCs/>
          <w:sz w:val="28"/>
          <w:szCs w:val="28"/>
        </w:rPr>
        <w:t>диагностических и (или) контрольных</w:t>
      </w:r>
      <w:r w:rsidR="00F017C0" w:rsidRPr="007437EA">
        <w:rPr>
          <w:rFonts w:ascii="Times New Roman" w:hAnsi="Times New Roman" w:cs="Times New Roman"/>
          <w:sz w:val="28"/>
          <w:szCs w:val="28"/>
        </w:rPr>
        <w:t xml:space="preserve"> работ обследуемого обучающегося, заверенные руководителем </w:t>
      </w:r>
      <w:r w:rsidR="00BF49EE">
        <w:rPr>
          <w:rFonts w:ascii="Times New Roman" w:hAnsi="Times New Roman" w:cs="Times New Roman"/>
          <w:sz w:val="28"/>
          <w:szCs w:val="28"/>
        </w:rPr>
        <w:t>о</w:t>
      </w:r>
      <w:r w:rsidR="00F017C0" w:rsidRPr="007437EA">
        <w:rPr>
          <w:rFonts w:ascii="Times New Roman" w:hAnsi="Times New Roman" w:cs="Times New Roman"/>
          <w:sz w:val="28"/>
          <w:szCs w:val="28"/>
        </w:rPr>
        <w:t xml:space="preserve">рганизации, оригиналы рабочих тетрадей по русскому языку и математике, а для детей дошкольного возраста - </w:t>
      </w:r>
      <w:r w:rsidR="00F017C0" w:rsidRPr="00C02C58">
        <w:rPr>
          <w:rFonts w:ascii="Times New Roman" w:hAnsi="Times New Roman" w:cs="Times New Roman"/>
          <w:b/>
          <w:bCs/>
          <w:sz w:val="28"/>
          <w:szCs w:val="28"/>
        </w:rPr>
        <w:t>результаты самостоятельной продуктивной деятельности</w:t>
      </w:r>
      <w:r w:rsidR="00F017C0" w:rsidRPr="007437EA">
        <w:rPr>
          <w:rFonts w:ascii="Times New Roman" w:hAnsi="Times New Roman" w:cs="Times New Roman"/>
          <w:sz w:val="28"/>
          <w:szCs w:val="28"/>
        </w:rPr>
        <w:t>.</w:t>
      </w:r>
    </w:p>
    <w:p w14:paraId="57D1F96D" w14:textId="17E51E98" w:rsidR="007437EA" w:rsidRDefault="007437EA" w:rsidP="007437E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Копия </w:t>
      </w:r>
      <w:r w:rsidRPr="00C02C58">
        <w:rPr>
          <w:rFonts w:ascii="Times New Roman" w:hAnsi="Times New Roman" w:cs="Times New Roman"/>
          <w:b/>
          <w:bCs/>
          <w:sz w:val="28"/>
          <w:szCs w:val="28"/>
        </w:rPr>
        <w:t>личного дела</w:t>
      </w:r>
      <w:r>
        <w:rPr>
          <w:rFonts w:ascii="Times New Roman" w:hAnsi="Times New Roman" w:cs="Times New Roman"/>
          <w:sz w:val="28"/>
          <w:szCs w:val="28"/>
        </w:rPr>
        <w:t xml:space="preserve"> обучающегося (для школьников), заверенная руководителем организации.</w:t>
      </w:r>
    </w:p>
    <w:p w14:paraId="4C29354A" w14:textId="10848530" w:rsidR="007437EA" w:rsidRDefault="007437EA" w:rsidP="007437E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Информация о текущей успеваемости и результаты промежуточной аттестации</w:t>
      </w:r>
      <w:r w:rsidR="00BF49EE">
        <w:rPr>
          <w:rFonts w:ascii="Times New Roman" w:hAnsi="Times New Roman" w:cs="Times New Roman"/>
          <w:sz w:val="28"/>
          <w:szCs w:val="28"/>
        </w:rPr>
        <w:t xml:space="preserve"> по учебным предметам (</w:t>
      </w:r>
      <w:r w:rsidR="00BF49EE" w:rsidRPr="00C02C58">
        <w:rPr>
          <w:rFonts w:ascii="Times New Roman" w:hAnsi="Times New Roman" w:cs="Times New Roman"/>
          <w:b/>
          <w:bCs/>
          <w:sz w:val="28"/>
          <w:szCs w:val="28"/>
        </w:rPr>
        <w:t>табель успеваемости/ ведомость оценок</w:t>
      </w:r>
      <w:r w:rsidR="00BF49EE">
        <w:rPr>
          <w:rFonts w:ascii="Times New Roman" w:hAnsi="Times New Roman" w:cs="Times New Roman"/>
          <w:sz w:val="28"/>
          <w:szCs w:val="28"/>
        </w:rPr>
        <w:t>).</w:t>
      </w:r>
    </w:p>
    <w:p w14:paraId="06C70320" w14:textId="13532FA9" w:rsidR="007437EA" w:rsidRDefault="00BF49EE" w:rsidP="007437E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7EA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7437EA" w:rsidRPr="00C02C58">
        <w:rPr>
          <w:rFonts w:ascii="Times New Roman" w:hAnsi="Times New Roman" w:cs="Times New Roman"/>
          <w:b/>
          <w:bCs/>
          <w:sz w:val="28"/>
          <w:szCs w:val="28"/>
        </w:rPr>
        <w:t>приказа об обучении на дому</w:t>
      </w:r>
      <w:r w:rsidR="007437EA">
        <w:rPr>
          <w:rFonts w:ascii="Times New Roman" w:hAnsi="Times New Roman" w:cs="Times New Roman"/>
          <w:sz w:val="28"/>
          <w:szCs w:val="28"/>
        </w:rPr>
        <w:t xml:space="preserve"> (при наличии).</w:t>
      </w:r>
    </w:p>
    <w:p w14:paraId="419D070B" w14:textId="363BEB20" w:rsidR="00C02C58" w:rsidRDefault="00C02C58" w:rsidP="007437E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C58">
        <w:rPr>
          <w:rFonts w:ascii="Times New Roman" w:hAnsi="Times New Roman" w:cs="Times New Roman"/>
          <w:b/>
          <w:bCs/>
          <w:sz w:val="28"/>
          <w:szCs w:val="28"/>
        </w:rPr>
        <w:t>Логопедическое заключение, заключение педагога-психолога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наличии).</w:t>
      </w:r>
    </w:p>
    <w:p w14:paraId="2DF9E84F" w14:textId="7654DB02" w:rsidR="007437EA" w:rsidRPr="00C02C58" w:rsidRDefault="00C02C58" w:rsidP="00BF49EE">
      <w:pPr>
        <w:pStyle w:val="a7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C58">
        <w:rPr>
          <w:rFonts w:ascii="Times New Roman" w:hAnsi="Times New Roman" w:cs="Times New Roman"/>
          <w:sz w:val="28"/>
          <w:szCs w:val="28"/>
        </w:rPr>
        <w:t xml:space="preserve"> </w:t>
      </w:r>
      <w:r w:rsidRPr="00C02C58">
        <w:rPr>
          <w:rFonts w:ascii="Times New Roman" w:hAnsi="Times New Roman" w:cs="Times New Roman"/>
          <w:b/>
          <w:bCs/>
          <w:sz w:val="28"/>
          <w:szCs w:val="28"/>
        </w:rPr>
        <w:t>Индивидуальная карта учета динамики</w:t>
      </w:r>
      <w:r w:rsidRPr="00C02C58">
        <w:rPr>
          <w:rFonts w:ascii="Times New Roman" w:hAnsi="Times New Roman" w:cs="Times New Roman"/>
          <w:sz w:val="28"/>
          <w:szCs w:val="28"/>
        </w:rPr>
        <w:t xml:space="preserve"> (при повторном обращении).</w:t>
      </w:r>
    </w:p>
    <w:p w14:paraId="4B5CB685" w14:textId="77777777" w:rsidR="00091CDB" w:rsidRDefault="00091CDB"/>
    <w:sectPr w:rsidR="00091CDB" w:rsidSect="00F017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65DF1"/>
    <w:multiLevelType w:val="hybridMultilevel"/>
    <w:tmpl w:val="7990E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12BAA"/>
    <w:rsid w:val="00091CDB"/>
    <w:rsid w:val="002471C1"/>
    <w:rsid w:val="002B5384"/>
    <w:rsid w:val="0049567B"/>
    <w:rsid w:val="006F489A"/>
    <w:rsid w:val="00732182"/>
    <w:rsid w:val="007437EA"/>
    <w:rsid w:val="00BF49EE"/>
    <w:rsid w:val="00C02C58"/>
    <w:rsid w:val="00CD5384"/>
    <w:rsid w:val="00D23DBC"/>
    <w:rsid w:val="00D658B7"/>
    <w:rsid w:val="00DA4106"/>
    <w:rsid w:val="00F0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8182"/>
  <w15:chartTrackingRefBased/>
  <w15:docId w15:val="{EE7B0B13-E9E2-48E6-8811-4E3B4ABC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3D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3D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3D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3D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3D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3D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3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2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3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3D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3D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3D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3D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3DB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017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1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 Дарья</dc:creator>
  <cp:keywords/>
  <dc:description/>
  <cp:lastModifiedBy>Управление</cp:lastModifiedBy>
  <cp:revision>6</cp:revision>
  <dcterms:created xsi:type="dcterms:W3CDTF">2025-08-28T03:25:00Z</dcterms:created>
  <dcterms:modified xsi:type="dcterms:W3CDTF">2025-09-11T10:51:00Z</dcterms:modified>
</cp:coreProperties>
</file>